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28" w:rsidRPr="00965E28" w:rsidRDefault="00965E28" w:rsidP="00965E28">
      <w:pPr>
        <w:keepNext/>
        <w:jc w:val="right"/>
        <w:outlineLvl w:val="2"/>
        <w:rPr>
          <w:bCs/>
          <w:sz w:val="16"/>
          <w:szCs w:val="16"/>
        </w:rPr>
      </w:pPr>
      <w:r w:rsidRPr="00965E28">
        <w:rPr>
          <w:bCs/>
          <w:sz w:val="16"/>
          <w:szCs w:val="16"/>
        </w:rPr>
        <w:t>Унифицированная форма № Т-11а</w:t>
      </w:r>
    </w:p>
    <w:p w:rsidR="00965E28" w:rsidRPr="00965E28" w:rsidRDefault="00965E28" w:rsidP="00965E28">
      <w:pPr>
        <w:jc w:val="right"/>
        <w:rPr>
          <w:bCs/>
          <w:sz w:val="16"/>
          <w:szCs w:val="16"/>
        </w:rPr>
      </w:pPr>
      <w:r w:rsidRPr="00965E28">
        <w:rPr>
          <w:bCs/>
          <w:sz w:val="16"/>
          <w:szCs w:val="16"/>
        </w:rPr>
        <w:t>Утверждена постановлением Госкомстата РФ</w:t>
      </w:r>
    </w:p>
    <w:p w:rsidR="00965E28" w:rsidRPr="00965E28" w:rsidRDefault="00965E28" w:rsidP="00965E28">
      <w:pPr>
        <w:spacing w:after="120"/>
        <w:jc w:val="right"/>
        <w:rPr>
          <w:bCs/>
          <w:sz w:val="16"/>
          <w:szCs w:val="16"/>
        </w:rPr>
      </w:pPr>
      <w:r w:rsidRPr="00965E28">
        <w:rPr>
          <w:bCs/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965E28" w:rsidRPr="00965E28" w:rsidTr="006534EA">
        <w:tc>
          <w:tcPr>
            <w:tcW w:w="6355" w:type="dxa"/>
            <w:vAlign w:val="bottom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ind w:left="142"/>
              <w:jc w:val="center"/>
              <w:rPr>
                <w:sz w:val="6"/>
                <w:szCs w:val="6"/>
                <w:lang w:eastAsia="zh-CN"/>
              </w:rPr>
            </w:pPr>
            <w:r w:rsidRPr="00965E28">
              <w:rPr>
                <w:noProof/>
                <w:sz w:val="6"/>
                <w:szCs w:val="6"/>
              </w:rPr>
              <w:drawing>
                <wp:inline distT="0" distB="0" distL="0" distR="0" wp14:anchorId="45658A71" wp14:editId="637CD95B">
                  <wp:extent cx="561975" cy="542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65E28">
              <w:rPr>
                <w:sz w:val="16"/>
                <w:szCs w:val="16"/>
                <w:lang w:eastAsia="zh-CN"/>
              </w:rPr>
              <w:t>АДМИНИСТРАЦИЯ МОСКОВСКОГО РАЙОНА САНКТ-ПЕТЕРБУРГА</w:t>
            </w:r>
          </w:p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jc w:val="center"/>
              <w:rPr>
                <w:b/>
                <w:sz w:val="16"/>
                <w:szCs w:val="16"/>
                <w:lang w:eastAsia="en-US"/>
              </w:rPr>
            </w:pPr>
            <w:r w:rsidRPr="00965E28">
              <w:rPr>
                <w:b/>
                <w:sz w:val="16"/>
                <w:szCs w:val="16"/>
                <w:lang w:eastAsia="en-US"/>
              </w:rPr>
              <w:t>Государственное бюджетное дошкольное образовательное учреждение</w:t>
            </w:r>
          </w:p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jc w:val="center"/>
              <w:rPr>
                <w:b/>
                <w:sz w:val="16"/>
                <w:szCs w:val="16"/>
                <w:lang w:eastAsia="en-US"/>
              </w:rPr>
            </w:pPr>
            <w:r w:rsidRPr="00965E28">
              <w:rPr>
                <w:b/>
                <w:sz w:val="16"/>
                <w:szCs w:val="16"/>
                <w:lang w:eastAsia="en-US"/>
              </w:rPr>
              <w:t>детский сад № 20 Московского района Санкт-Петербурга</w:t>
            </w:r>
          </w:p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ind w:left="426" w:hanging="426"/>
              <w:jc w:val="center"/>
              <w:rPr>
                <w:b/>
                <w:color w:val="00000A"/>
                <w:sz w:val="16"/>
                <w:szCs w:val="16"/>
              </w:rPr>
            </w:pPr>
            <w:r w:rsidRPr="00965E28">
              <w:rPr>
                <w:color w:val="00000A"/>
                <w:sz w:val="16"/>
                <w:szCs w:val="16"/>
              </w:rPr>
              <w:t>196211</w:t>
            </w:r>
            <w:r w:rsidRPr="00965E28">
              <w:rPr>
                <w:b/>
                <w:color w:val="00000A"/>
                <w:sz w:val="16"/>
                <w:szCs w:val="16"/>
              </w:rPr>
              <w:t xml:space="preserve">, </w:t>
            </w:r>
            <w:r w:rsidRPr="00965E28">
              <w:rPr>
                <w:color w:val="00000A"/>
                <w:sz w:val="16"/>
                <w:szCs w:val="16"/>
              </w:rPr>
              <w:t>Санкт-Петербург,</w:t>
            </w:r>
            <w:r w:rsidRPr="00965E28">
              <w:rPr>
                <w:b/>
                <w:color w:val="00000A"/>
                <w:sz w:val="16"/>
                <w:szCs w:val="16"/>
              </w:rPr>
              <w:t xml:space="preserve"> </w:t>
            </w:r>
            <w:r w:rsidRPr="00965E28">
              <w:rPr>
                <w:color w:val="00000A"/>
                <w:sz w:val="16"/>
                <w:szCs w:val="16"/>
              </w:rPr>
              <w:t>пр. Космонавтов, д 23, к.2, литера А</w:t>
            </w:r>
            <w:r w:rsidRPr="00965E28">
              <w:rPr>
                <w:b/>
                <w:color w:val="00000A"/>
                <w:sz w:val="16"/>
                <w:szCs w:val="16"/>
              </w:rPr>
              <w:t xml:space="preserve">, </w:t>
            </w:r>
            <w:r w:rsidRPr="00965E28">
              <w:rPr>
                <w:color w:val="00000A"/>
                <w:sz w:val="16"/>
                <w:szCs w:val="16"/>
              </w:rPr>
              <w:t>Тел./факс (812) 379-81-45</w:t>
            </w:r>
          </w:p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jc w:val="center"/>
              <w:rPr>
                <w:color w:val="00000A"/>
                <w:sz w:val="16"/>
                <w:szCs w:val="16"/>
                <w:lang w:val="de-DE"/>
              </w:rPr>
            </w:pPr>
            <w:r w:rsidRPr="00965E28">
              <w:rPr>
                <w:color w:val="00000A"/>
                <w:sz w:val="16"/>
                <w:szCs w:val="16"/>
                <w:lang w:val="de-DE"/>
              </w:rPr>
              <w:t>E</w:t>
            </w:r>
            <w:r w:rsidRPr="00965E28">
              <w:rPr>
                <w:color w:val="00000A"/>
                <w:sz w:val="16"/>
                <w:szCs w:val="16"/>
                <w:lang w:val="en-US"/>
              </w:rPr>
              <w:t>-</w:t>
            </w:r>
            <w:r w:rsidRPr="00965E28">
              <w:rPr>
                <w:color w:val="00000A"/>
                <w:sz w:val="16"/>
                <w:szCs w:val="16"/>
                <w:lang w:val="de-DE"/>
              </w:rPr>
              <w:t>mail</w:t>
            </w:r>
            <w:r w:rsidRPr="00965E28">
              <w:rPr>
                <w:color w:val="00000A"/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Pr="00965E28">
                <w:rPr>
                  <w:color w:val="0000FF"/>
                  <w:sz w:val="16"/>
                  <w:szCs w:val="16"/>
                  <w:u w:val="single"/>
                  <w:lang w:val="en-US"/>
                </w:rPr>
                <w:t>ds20mr@</w:t>
              </w:r>
              <w:r w:rsidRPr="00965E28">
                <w:rPr>
                  <w:color w:val="0000FF"/>
                  <w:sz w:val="16"/>
                  <w:szCs w:val="16"/>
                  <w:u w:val="single"/>
                  <w:lang w:val="de-DE"/>
                </w:rPr>
                <w:t>mail</w:t>
              </w:r>
              <w:r w:rsidRPr="00965E28">
                <w:rPr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965E28">
                <w:rPr>
                  <w:color w:val="0000FF"/>
                  <w:sz w:val="16"/>
                  <w:szCs w:val="16"/>
                  <w:u w:val="single"/>
                  <w:lang w:val="de-DE"/>
                </w:rPr>
                <w:t>ru</w:t>
              </w:r>
            </w:hyperlink>
            <w:r w:rsidRPr="00965E28">
              <w:rPr>
                <w:color w:val="00000A"/>
                <w:sz w:val="16"/>
                <w:szCs w:val="16"/>
                <w:lang w:val="en-US"/>
              </w:rPr>
              <w:t xml:space="preserve"> </w:t>
            </w:r>
            <w:r w:rsidRPr="00965E28">
              <w:rPr>
                <w:color w:val="00000A"/>
                <w:sz w:val="16"/>
                <w:szCs w:val="16"/>
              </w:rPr>
              <w:t>Сайт</w:t>
            </w:r>
            <w:r w:rsidRPr="00965E28">
              <w:rPr>
                <w:color w:val="00000A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965E28">
                <w:rPr>
                  <w:color w:val="0000FF"/>
                  <w:sz w:val="16"/>
                  <w:szCs w:val="16"/>
                  <w:u w:val="single"/>
                  <w:lang w:val="en-US"/>
                </w:rPr>
                <w:t>www.ds20mr.ru</w:t>
              </w:r>
            </w:hyperlink>
          </w:p>
          <w:p w:rsidR="00965E28" w:rsidRPr="00965E28" w:rsidRDefault="00965E28" w:rsidP="00965E28">
            <w:pPr>
              <w:framePr w:hSpace="180" w:wrap="around" w:vAnchor="text" w:hAnchor="page" w:xAlign="center" w:y="165"/>
              <w:suppressAutoHyphens/>
              <w:jc w:val="center"/>
              <w:rPr>
                <w:color w:val="00000A"/>
              </w:rPr>
            </w:pPr>
            <w:r w:rsidRPr="00965E28">
              <w:rPr>
                <w:color w:val="00000A"/>
                <w:sz w:val="16"/>
                <w:szCs w:val="16"/>
              </w:rPr>
              <w:t>ОКПО 52171582 ОКОГУ 2300223 ОГРН 1027804895250 ИНН/КПП 7810215303/781001001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Cs/>
              </w:rPr>
            </w:pPr>
            <w:r w:rsidRPr="00965E28">
              <w:rPr>
                <w:bCs/>
              </w:rPr>
              <w:t>Код</w:t>
            </w:r>
          </w:p>
        </w:tc>
      </w:tr>
      <w:tr w:rsidR="00965E28" w:rsidRPr="00965E28" w:rsidTr="006534EA">
        <w:tc>
          <w:tcPr>
            <w:tcW w:w="6355" w:type="dxa"/>
            <w:vAlign w:val="bottom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rPr>
                <w:bCs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ind w:right="57"/>
              <w:jc w:val="right"/>
              <w:rPr>
                <w:bCs/>
              </w:rPr>
            </w:pPr>
            <w:r w:rsidRPr="00965E28">
              <w:rPr>
                <w:bCs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Cs/>
              </w:rPr>
            </w:pPr>
          </w:p>
        </w:tc>
      </w:tr>
      <w:tr w:rsidR="00965E28" w:rsidRPr="00965E28" w:rsidTr="006534EA"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Cs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ind w:right="57"/>
              <w:jc w:val="right"/>
              <w:rPr>
                <w:bCs/>
              </w:rPr>
            </w:pPr>
            <w:r w:rsidRPr="00965E28">
              <w:rPr>
                <w:bCs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Cs/>
              </w:rPr>
            </w:pPr>
          </w:p>
        </w:tc>
      </w:tr>
      <w:tr w:rsidR="00965E28" w:rsidRPr="00965E28" w:rsidTr="006534E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Cs/>
                <w:sz w:val="14"/>
                <w:szCs w:val="14"/>
              </w:rPr>
            </w:pPr>
            <w:r w:rsidRPr="00965E28">
              <w:rPr>
                <w:bCs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ind w:right="57"/>
              <w:jc w:val="right"/>
              <w:rPr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965E28" w:rsidRPr="00965E28" w:rsidRDefault="00965E28" w:rsidP="00965E28">
      <w:pPr>
        <w:rPr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0"/>
        <w:gridCol w:w="1708"/>
        <w:gridCol w:w="1708"/>
      </w:tblGrid>
      <w:tr w:rsidR="00965E28" w:rsidRPr="00965E28" w:rsidTr="006534EA">
        <w:tc>
          <w:tcPr>
            <w:tcW w:w="3969" w:type="dxa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rPr>
                <w:b/>
                <w:bCs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/>
                <w:bCs/>
              </w:rPr>
            </w:pPr>
            <w:r w:rsidRPr="00965E28">
              <w:rPr>
                <w:b/>
                <w:bCs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jc w:val="center"/>
              <w:rPr>
                <w:b/>
                <w:bCs/>
              </w:rPr>
            </w:pPr>
            <w:r w:rsidRPr="00965E28">
              <w:rPr>
                <w:b/>
                <w:bCs/>
              </w:rPr>
              <w:t>Дата составления</w:t>
            </w:r>
          </w:p>
        </w:tc>
      </w:tr>
      <w:tr w:rsidR="00965E28" w:rsidRPr="00965E28" w:rsidTr="006534EA">
        <w:trPr>
          <w:trHeight w:val="284"/>
        </w:trPr>
        <w:tc>
          <w:tcPr>
            <w:tcW w:w="3969" w:type="dxa"/>
            <w:vAlign w:val="center"/>
          </w:tcPr>
          <w:p w:rsidR="00965E28" w:rsidRPr="00965E28" w:rsidRDefault="00965E28" w:rsidP="00965E28">
            <w:pPr>
              <w:framePr w:hSpace="180" w:wrap="around" w:vAnchor="text" w:hAnchor="page" w:xAlign="center" w:y="16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65E28" w:rsidRPr="00965E28" w:rsidRDefault="00965E28" w:rsidP="00965E28">
            <w:pPr>
              <w:keepNext/>
              <w:framePr w:hSpace="180" w:wrap="around" w:vAnchor="text" w:hAnchor="page" w:xAlign="center" w:y="165"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 w:rsidRPr="00965E28">
              <w:rPr>
                <w:b/>
                <w:bCs/>
                <w:sz w:val="32"/>
                <w:szCs w:val="32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CF4BA2" w:rsidP="00965E28">
            <w:pPr>
              <w:framePr w:hSpace="180" w:wrap="around" w:vAnchor="text" w:hAnchor="page" w:xAlign="center" w:y="1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28" w:rsidRPr="00965E28" w:rsidRDefault="00E9785F" w:rsidP="00965E28">
            <w:pPr>
              <w:framePr w:hSpace="180" w:wrap="around" w:vAnchor="text" w:hAnchor="page" w:xAlign="center" w:y="1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29.08.2025</w:t>
            </w:r>
          </w:p>
        </w:tc>
      </w:tr>
    </w:tbl>
    <w:p w:rsidR="00B33CD7" w:rsidRPr="00DA445A" w:rsidRDefault="00965E28" w:rsidP="00BA23B4">
      <w:pPr>
        <w:autoSpaceDE w:val="0"/>
        <w:autoSpaceDN w:val="0"/>
        <w:rPr>
          <w:sz w:val="16"/>
          <w:szCs w:val="16"/>
        </w:rPr>
      </w:pPr>
      <w:r w:rsidRPr="00965E28">
        <w:rPr>
          <w:sz w:val="24"/>
          <w:szCs w:val="24"/>
        </w:rPr>
        <w:t>(распоряжение)</w:t>
      </w:r>
      <w:r w:rsidRPr="00965E28">
        <w:rPr>
          <w:sz w:val="24"/>
          <w:szCs w:val="24"/>
        </w:rPr>
        <w:br/>
      </w:r>
    </w:p>
    <w:p w:rsidR="00965E28" w:rsidRDefault="00965E28" w:rsidP="008F0D29">
      <w:pPr>
        <w:ind w:firstLine="708"/>
        <w:jc w:val="both"/>
        <w:rPr>
          <w:b/>
          <w:sz w:val="24"/>
          <w:szCs w:val="24"/>
        </w:rPr>
      </w:pPr>
      <w:r w:rsidRPr="00965E28">
        <w:rPr>
          <w:b/>
          <w:sz w:val="24"/>
          <w:szCs w:val="24"/>
        </w:rPr>
        <w:t xml:space="preserve">О формировании и организации </w:t>
      </w:r>
      <w:r w:rsidR="008F0D29">
        <w:rPr>
          <w:b/>
          <w:sz w:val="24"/>
          <w:szCs w:val="24"/>
        </w:rPr>
        <w:t>деятельности Комиссии по противодействию к</w:t>
      </w:r>
      <w:r w:rsidR="00E9785F">
        <w:rPr>
          <w:b/>
          <w:sz w:val="24"/>
          <w:szCs w:val="24"/>
        </w:rPr>
        <w:t>оррупции в ГБДОУ д/с № 20 в 2025-2026</w:t>
      </w:r>
      <w:r w:rsidR="008F0D29">
        <w:rPr>
          <w:b/>
          <w:sz w:val="24"/>
          <w:szCs w:val="24"/>
        </w:rPr>
        <w:t xml:space="preserve"> уч. г.</w:t>
      </w:r>
    </w:p>
    <w:p w:rsidR="008F0D29" w:rsidRPr="00DA445A" w:rsidRDefault="008F0D29" w:rsidP="00965E28">
      <w:pPr>
        <w:rPr>
          <w:b/>
          <w:sz w:val="16"/>
          <w:szCs w:val="16"/>
        </w:rPr>
      </w:pPr>
    </w:p>
    <w:p w:rsidR="008F0D29" w:rsidRPr="008F0D29" w:rsidRDefault="008F0D29" w:rsidP="00DA445A">
      <w:pPr>
        <w:ind w:firstLine="708"/>
        <w:jc w:val="both"/>
        <w:rPr>
          <w:sz w:val="24"/>
          <w:szCs w:val="24"/>
        </w:rPr>
      </w:pPr>
      <w:r w:rsidRPr="008F0D29">
        <w:rPr>
          <w:sz w:val="24"/>
          <w:szCs w:val="24"/>
        </w:rPr>
        <w:t>В целях реализации Федерального закона № 273-ФЗ от 25.12.2008 «О противодействии коррупции»</w:t>
      </w:r>
    </w:p>
    <w:p w:rsidR="008F0D29" w:rsidRDefault="008F0D29" w:rsidP="008F0D29">
      <w:pPr>
        <w:jc w:val="center"/>
        <w:rPr>
          <w:b/>
          <w:sz w:val="24"/>
          <w:szCs w:val="24"/>
        </w:rPr>
      </w:pPr>
      <w:r w:rsidRPr="008F0D29">
        <w:rPr>
          <w:b/>
          <w:sz w:val="24"/>
          <w:szCs w:val="24"/>
        </w:rPr>
        <w:t>ПРИКАЗЫВАЮ:</w:t>
      </w:r>
    </w:p>
    <w:p w:rsidR="008F0D29" w:rsidRDefault="008F0D29" w:rsidP="008F0D29">
      <w:pPr>
        <w:jc w:val="center"/>
        <w:rPr>
          <w:b/>
          <w:sz w:val="24"/>
          <w:szCs w:val="24"/>
        </w:rPr>
      </w:pPr>
    </w:p>
    <w:p w:rsidR="008F0D29" w:rsidRDefault="008F0D29" w:rsidP="008F0D2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</w:t>
      </w:r>
      <w:r w:rsidRPr="008F0D29">
        <w:rPr>
          <w:sz w:val="24"/>
          <w:szCs w:val="24"/>
        </w:rPr>
        <w:t>Комиссии по противодействию к</w:t>
      </w:r>
      <w:r w:rsidR="00E9785F">
        <w:rPr>
          <w:sz w:val="24"/>
          <w:szCs w:val="24"/>
        </w:rPr>
        <w:t>оррупции в ГБДОУ д/с № 20 в 2025-2026</w:t>
      </w:r>
      <w:bookmarkStart w:id="0" w:name="_GoBack"/>
      <w:bookmarkEnd w:id="0"/>
      <w:r w:rsidRPr="008F0D29">
        <w:rPr>
          <w:sz w:val="24"/>
          <w:szCs w:val="24"/>
        </w:rPr>
        <w:t xml:space="preserve"> уч. г.</w:t>
      </w:r>
      <w:r>
        <w:rPr>
          <w:sz w:val="24"/>
          <w:szCs w:val="24"/>
        </w:rPr>
        <w:t xml:space="preserve"> в составе:</w:t>
      </w:r>
    </w:p>
    <w:p w:rsidR="008F0D29" w:rsidRDefault="008F0D29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Быстрова О.Г. – заведующий - председатель комиссии</w:t>
      </w:r>
    </w:p>
    <w:p w:rsidR="008F0D29" w:rsidRDefault="00DA445A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Шаркович С.Ю. воспитатель </w:t>
      </w:r>
      <w:r w:rsidR="008F0D29">
        <w:rPr>
          <w:sz w:val="24"/>
          <w:szCs w:val="24"/>
        </w:rPr>
        <w:t>- заместитель председателя комиссии</w:t>
      </w:r>
    </w:p>
    <w:p w:rsidR="008F0D29" w:rsidRDefault="008F0D29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F0D29" w:rsidRDefault="008F0F80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Масловская А.А. – зам. зав. по АХЧ</w:t>
      </w:r>
      <w:r w:rsidR="00DA445A">
        <w:rPr>
          <w:sz w:val="24"/>
          <w:szCs w:val="24"/>
        </w:rPr>
        <w:t xml:space="preserve"> </w:t>
      </w:r>
    </w:p>
    <w:p w:rsidR="008F0D29" w:rsidRDefault="008F0D29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Журавлева А.В. учитель-дефектолог председатель ПО</w:t>
      </w:r>
    </w:p>
    <w:p w:rsidR="00DA445A" w:rsidRDefault="00E9785F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Тризна О.В</w:t>
      </w:r>
      <w:r w:rsidR="00B035EC">
        <w:rPr>
          <w:sz w:val="24"/>
          <w:szCs w:val="24"/>
        </w:rPr>
        <w:t>.</w:t>
      </w:r>
      <w:r w:rsidR="00DA445A">
        <w:rPr>
          <w:sz w:val="24"/>
          <w:szCs w:val="24"/>
        </w:rPr>
        <w:t xml:space="preserve"> – зам. зав. по УВР</w:t>
      </w:r>
    </w:p>
    <w:p w:rsidR="008F0D29" w:rsidRDefault="008F0D29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8F0D29" w:rsidRDefault="008F0D29" w:rsidP="008F0D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Шаркович С.Ю. воспитатель</w:t>
      </w:r>
    </w:p>
    <w:p w:rsidR="008F0D29" w:rsidRDefault="008F0D29" w:rsidP="008F0D2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Задачами Комиссии являются:</w:t>
      </w:r>
    </w:p>
    <w:p w:rsidR="008F0D29" w:rsidRPr="008F0D29" w:rsidRDefault="008F0D29" w:rsidP="008F0D29">
      <w:pPr>
        <w:pStyle w:val="a3"/>
        <w:jc w:val="both"/>
        <w:rPr>
          <w:sz w:val="24"/>
          <w:szCs w:val="24"/>
        </w:rPr>
      </w:pPr>
      <w:r w:rsidRPr="008F0D29">
        <w:rPr>
          <w:sz w:val="24"/>
          <w:szCs w:val="24"/>
        </w:rPr>
        <w:t xml:space="preserve">предупреждение коррупционных правонарушений в </w:t>
      </w:r>
      <w:r>
        <w:rPr>
          <w:sz w:val="24"/>
          <w:szCs w:val="24"/>
        </w:rPr>
        <w:t>ГБДОУ д/с № 20;</w:t>
      </w:r>
    </w:p>
    <w:p w:rsidR="008F0D29" w:rsidRPr="008F0D29" w:rsidRDefault="008F0D29" w:rsidP="008F0D29">
      <w:pPr>
        <w:pStyle w:val="a3"/>
        <w:jc w:val="both"/>
        <w:rPr>
          <w:sz w:val="24"/>
          <w:szCs w:val="24"/>
        </w:rPr>
      </w:pPr>
      <w:r w:rsidRPr="008F0D29">
        <w:rPr>
          <w:sz w:val="24"/>
          <w:szCs w:val="24"/>
        </w:rPr>
        <w:t>организация выявления и устранения причин и условий, порождающих коррупцию;</w:t>
      </w:r>
    </w:p>
    <w:p w:rsidR="008F0D29" w:rsidRPr="008F0D29" w:rsidRDefault="008F0D29" w:rsidP="008F0D29">
      <w:pPr>
        <w:pStyle w:val="a3"/>
        <w:jc w:val="both"/>
        <w:rPr>
          <w:sz w:val="24"/>
          <w:szCs w:val="24"/>
        </w:rPr>
      </w:pPr>
      <w:r w:rsidRPr="008F0D29">
        <w:rPr>
          <w:sz w:val="24"/>
          <w:szCs w:val="24"/>
        </w:rPr>
        <w:t xml:space="preserve">обеспечение защиты прав и законных интересов </w:t>
      </w:r>
      <w:r>
        <w:rPr>
          <w:sz w:val="24"/>
          <w:szCs w:val="24"/>
        </w:rPr>
        <w:t xml:space="preserve">всех участников образовательного процесса </w:t>
      </w:r>
      <w:r w:rsidRPr="008F0D29">
        <w:rPr>
          <w:sz w:val="24"/>
          <w:szCs w:val="24"/>
        </w:rPr>
        <w:t>от угроз, связанных с коррупцией;</w:t>
      </w:r>
    </w:p>
    <w:p w:rsidR="008F0D29" w:rsidRDefault="008F0D29" w:rsidP="008F0D29">
      <w:pPr>
        <w:pStyle w:val="a3"/>
        <w:jc w:val="both"/>
        <w:rPr>
          <w:sz w:val="24"/>
          <w:szCs w:val="24"/>
        </w:rPr>
      </w:pPr>
      <w:r w:rsidRPr="008F0D29">
        <w:rPr>
          <w:sz w:val="24"/>
          <w:szCs w:val="24"/>
        </w:rPr>
        <w:t xml:space="preserve">участие в пределах своих полномочий в реализации мероприятий, направленных на противодействие коррупции в </w:t>
      </w:r>
      <w:r w:rsidR="00BA23B4">
        <w:rPr>
          <w:sz w:val="24"/>
          <w:szCs w:val="24"/>
        </w:rPr>
        <w:t>ГБДОУ д/с № 20.</w:t>
      </w:r>
    </w:p>
    <w:p w:rsidR="00BA23B4" w:rsidRDefault="00BA23B4" w:rsidP="00BA23B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Комиссии руководствоваться Положением по противодействию коррупции в ГБДОУ д/с № 20</w:t>
      </w:r>
    </w:p>
    <w:p w:rsidR="00BA23B4" w:rsidRDefault="00BA23B4" w:rsidP="00BA23B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заседания Комиссии по мере необходимости, но не реже 2-х раз в год с подготовкой соответствующих материалов</w:t>
      </w:r>
    </w:p>
    <w:p w:rsidR="00BA23B4" w:rsidRDefault="00BA23B4" w:rsidP="00BA23B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приказа оставляю за собой</w:t>
      </w:r>
    </w:p>
    <w:p w:rsidR="00BA23B4" w:rsidRPr="00DA445A" w:rsidRDefault="00BA23B4" w:rsidP="00BA23B4">
      <w:pPr>
        <w:ind w:left="360"/>
        <w:jc w:val="both"/>
        <w:rPr>
          <w:sz w:val="16"/>
          <w:szCs w:val="16"/>
        </w:rPr>
      </w:pPr>
    </w:p>
    <w:p w:rsidR="00BA23B4" w:rsidRDefault="00BA23B4" w:rsidP="00BA2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ГБДОУ д/с № 20                                              Быстрова О.Г.</w:t>
      </w:r>
    </w:p>
    <w:p w:rsidR="00BA23B4" w:rsidRDefault="00BA23B4" w:rsidP="00BA23B4">
      <w:pPr>
        <w:ind w:left="360"/>
        <w:jc w:val="both"/>
        <w:rPr>
          <w:sz w:val="24"/>
          <w:szCs w:val="24"/>
        </w:rPr>
      </w:pPr>
    </w:p>
    <w:p w:rsidR="00BA23B4" w:rsidRDefault="00BA23B4" w:rsidP="00BA2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:rsidR="008F0F80" w:rsidRDefault="008F0F80" w:rsidP="008F0F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Масловская А.А. – зам. зав. по АХЧ </w:t>
      </w:r>
    </w:p>
    <w:p w:rsidR="00BA23B4" w:rsidRDefault="00BA23B4" w:rsidP="00BA23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Шаркович С.Ю. воспитатель</w:t>
      </w:r>
    </w:p>
    <w:p w:rsidR="008F0D29" w:rsidRDefault="00BA23B4" w:rsidP="00BA23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Журавлева А.В. учитель-дефектолог председатель ПО</w:t>
      </w:r>
    </w:p>
    <w:p w:rsidR="008F0D29" w:rsidRPr="00DA445A" w:rsidRDefault="00134188" w:rsidP="001341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зам. зав. по УВР</w:t>
      </w:r>
    </w:p>
    <w:sectPr w:rsidR="008F0D29" w:rsidRPr="00DA445A" w:rsidSect="00BA23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0708"/>
    <w:multiLevelType w:val="hybridMultilevel"/>
    <w:tmpl w:val="746C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623B9"/>
    <w:multiLevelType w:val="hybridMultilevel"/>
    <w:tmpl w:val="84E8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41"/>
    <w:rsid w:val="000F145B"/>
    <w:rsid w:val="001059EB"/>
    <w:rsid w:val="00134188"/>
    <w:rsid w:val="0025593A"/>
    <w:rsid w:val="00584641"/>
    <w:rsid w:val="008C0824"/>
    <w:rsid w:val="008F0D29"/>
    <w:rsid w:val="008F0F80"/>
    <w:rsid w:val="00916AEF"/>
    <w:rsid w:val="009446B1"/>
    <w:rsid w:val="00965E28"/>
    <w:rsid w:val="00A06F42"/>
    <w:rsid w:val="00B035EC"/>
    <w:rsid w:val="00B33CD7"/>
    <w:rsid w:val="00BA23B4"/>
    <w:rsid w:val="00BC6F86"/>
    <w:rsid w:val="00BE2F70"/>
    <w:rsid w:val="00CF4BA2"/>
    <w:rsid w:val="00D20ABB"/>
    <w:rsid w:val="00D2127F"/>
    <w:rsid w:val="00DA445A"/>
    <w:rsid w:val="00E16C46"/>
    <w:rsid w:val="00E75DD4"/>
    <w:rsid w:val="00E9785F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E841"/>
  <w15:docId w15:val="{CB4F6E6E-0649-49A6-AE50-D30F142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20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20m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PC</cp:lastModifiedBy>
  <cp:revision>26</cp:revision>
  <cp:lastPrinted>2025-09-10T11:03:00Z</cp:lastPrinted>
  <dcterms:created xsi:type="dcterms:W3CDTF">2013-06-19T09:42:00Z</dcterms:created>
  <dcterms:modified xsi:type="dcterms:W3CDTF">2025-09-10T11:03:00Z</dcterms:modified>
</cp:coreProperties>
</file>